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00"/>
        <w:jc w:val="center"/>
        <w:rPr/>
      </w:pPr>
      <w:r>
        <w:rPr>
          <w:b/>
          <w:bCs/>
          <w:sz w:val="28"/>
          <w:szCs w:val="28"/>
        </w:rPr>
        <w:t>DOMANDA DI ADESIONE</w:t>
      </w:r>
    </w:p>
    <w:p>
      <w:pPr>
        <w:pStyle w:val="Normal"/>
        <w:spacing w:before="0" w:after="350"/>
        <w:jc w:val="center"/>
        <w:rPr/>
      </w:pPr>
      <w:r>
        <w:rPr>
          <w:b/>
          <w:bCs/>
          <w:sz w:val="22"/>
          <w:szCs w:val="22"/>
        </w:rPr>
        <w:t xml:space="preserve">Ciclo di cure termali anno 2026 </w:t>
      </w:r>
    </w:p>
    <w:p>
      <w:pPr>
        <w:pStyle w:val="Normal"/>
        <w:spacing w:before="0" w:after="40"/>
        <w:jc w:val="right"/>
        <w:rPr/>
      </w:pPr>
      <w:r>
        <w:rPr>
          <w:b/>
          <w:bCs/>
          <w:i w:val="false"/>
          <w:iCs w:val="false"/>
          <w:sz w:val="22"/>
          <w:szCs w:val="22"/>
        </w:rPr>
        <w:t>Al Comune di Sarconi</w:t>
      </w:r>
    </w:p>
    <w:p>
      <w:pPr>
        <w:pStyle w:val="Normal"/>
        <w:spacing w:before="0" w:after="300"/>
        <w:jc w:val="right"/>
        <w:rPr/>
      </w:pPr>
      <w:r>
        <w:rPr>
          <w:b w:val="false"/>
          <w:bCs w:val="false"/>
          <w:i w:val="false"/>
          <w:iCs w:val="false"/>
          <w:sz w:val="22"/>
          <w:szCs w:val="22"/>
        </w:rPr>
        <w:t>Ufficio Servizi Sociali</w:t>
      </w:r>
    </w:p>
    <w:p>
      <w:pPr>
        <w:pStyle w:val="Normal"/>
        <w:spacing w:before="0" w:after="40"/>
        <w:rPr/>
      </w:pPr>
      <w:r>
        <w:rPr>
          <w:b w:val="false"/>
          <w:bCs w:val="false"/>
          <w:i w:val="false"/>
          <w:iCs w:val="false"/>
          <w:sz w:val="22"/>
          <w:szCs w:val="22"/>
        </w:rPr>
        <w:t>Il/La sottoscritto/a</w:t>
      </w:r>
    </w:p>
    <w:p>
      <w:pPr>
        <w:pStyle w:val="Normal"/>
        <w:spacing w:before="0" w:after="160"/>
        <w:rPr/>
      </w:pPr>
      <w:r>
        <w:rPr>
          <w:sz w:val="22"/>
          <w:szCs w:val="22"/>
        </w:rPr>
        <w:t>Cognome _________________________________  Nome _________________________________</w:t>
      </w:r>
      <w:r>
        <w:rPr>
          <w:sz w:val="22"/>
          <w:szCs w:val="22"/>
        </w:rPr>
        <w:t>______</w:t>
      </w:r>
    </w:p>
    <w:p>
      <w:pPr>
        <w:pStyle w:val="Normal"/>
        <w:spacing w:before="0" w:after="160"/>
        <w:rPr/>
      </w:pPr>
      <w:r>
        <w:rPr>
          <w:sz w:val="22"/>
          <w:szCs w:val="22"/>
        </w:rPr>
        <w:t>Nato/a a ____________________________</w:t>
      </w:r>
      <w:r>
        <w:rPr>
          <w:sz w:val="22"/>
          <w:szCs w:val="22"/>
        </w:rPr>
        <w:t>________________(prov. ______)</w:t>
      </w:r>
      <w:r>
        <w:rPr>
          <w:sz w:val="22"/>
          <w:szCs w:val="22"/>
        </w:rPr>
        <w:t xml:space="preserve">  il ____________________</w:t>
      </w:r>
      <w:r>
        <w:rPr>
          <w:sz w:val="22"/>
          <w:szCs w:val="22"/>
        </w:rPr>
        <w:t>_</w:t>
      </w:r>
    </w:p>
    <w:p>
      <w:pPr>
        <w:pStyle w:val="Normal"/>
        <w:spacing w:before="0" w:after="160"/>
        <w:rPr/>
      </w:pPr>
      <w:r>
        <w:rPr>
          <w:sz w:val="22"/>
          <w:szCs w:val="22"/>
        </w:rPr>
        <w:t xml:space="preserve">Residente a Sarconi </w:t>
      </w:r>
      <w:r>
        <w:rPr>
          <w:sz w:val="22"/>
          <w:szCs w:val="22"/>
        </w:rPr>
        <w:t xml:space="preserve">(PZ) </w:t>
      </w:r>
      <w:r>
        <w:rPr>
          <w:sz w:val="22"/>
          <w:szCs w:val="22"/>
        </w:rPr>
        <w:t>in via/</w:t>
      </w:r>
      <w:r>
        <w:rPr>
          <w:sz w:val="22"/>
          <w:szCs w:val="22"/>
        </w:rPr>
        <w:t>piazza/</w:t>
      </w:r>
      <w:r>
        <w:rPr>
          <w:sz w:val="22"/>
          <w:szCs w:val="22"/>
        </w:rPr>
        <w:t>c.da _______________________________</w:t>
      </w:r>
      <w:r>
        <w:rPr>
          <w:sz w:val="22"/>
          <w:szCs w:val="22"/>
        </w:rPr>
        <w:t>__________</w:t>
      </w:r>
      <w:r>
        <w:rPr>
          <w:sz w:val="22"/>
          <w:szCs w:val="22"/>
        </w:rPr>
        <w:t xml:space="preserve">  n. ________</w:t>
      </w:r>
    </w:p>
    <w:p>
      <w:pPr>
        <w:pStyle w:val="Normal"/>
        <w:spacing w:before="0" w:after="160"/>
        <w:rPr/>
      </w:pPr>
      <w:r>
        <w:rPr>
          <w:sz w:val="22"/>
          <w:szCs w:val="22"/>
        </w:rPr>
        <w:t>Codice Fiscale _______________________________</w:t>
      </w:r>
      <w:r>
        <w:rPr>
          <w:sz w:val="22"/>
          <w:szCs w:val="22"/>
        </w:rPr>
        <w:t>____________________________________________</w:t>
      </w:r>
      <w:r>
        <w:rPr>
          <w:sz w:val="22"/>
          <w:szCs w:val="22"/>
        </w:rPr>
        <w:t xml:space="preserve">  </w:t>
      </w:r>
    </w:p>
    <w:p>
      <w:pPr>
        <w:pStyle w:val="Normal"/>
        <w:spacing w:before="0" w:after="160"/>
        <w:rPr/>
      </w:pPr>
      <w:r>
        <w:rPr>
          <w:sz w:val="22"/>
          <w:szCs w:val="22"/>
        </w:rPr>
        <w:t>Telefono/Cellulare ________________________  E-mail/</w:t>
      </w:r>
      <w:r>
        <w:rPr>
          <w:sz w:val="22"/>
          <w:szCs w:val="22"/>
        </w:rPr>
        <w:t>PEC</w:t>
      </w:r>
      <w:r>
        <w:rPr>
          <w:sz w:val="22"/>
          <w:szCs w:val="22"/>
        </w:rPr>
        <w:t xml:space="preserve"> ___________________________</w:t>
      </w:r>
      <w:r>
        <w:rPr>
          <w:sz w:val="22"/>
          <w:szCs w:val="22"/>
        </w:rPr>
        <w:t>_________</w:t>
      </w:r>
    </w:p>
    <w:p>
      <w:pPr>
        <w:pStyle w:val="Normal"/>
        <w:spacing w:before="250" w:after="150"/>
        <w:jc w:val="center"/>
        <w:rPr/>
      </w:pPr>
      <w:r>
        <w:rPr>
          <w:b/>
          <w:bCs/>
          <w:sz w:val="22"/>
          <w:szCs w:val="22"/>
        </w:rPr>
        <w:t>CHIEDE</w:t>
      </w:r>
    </w:p>
    <w:p>
      <w:pPr>
        <w:pStyle w:val="Normal"/>
        <w:spacing w:before="0" w:after="200"/>
        <w:jc w:val="both"/>
        <w:rPr/>
      </w:pPr>
      <w:r>
        <w:rPr>
          <w:b w:val="false"/>
          <w:bCs w:val="false"/>
          <w:i w:val="false"/>
          <w:iCs w:val="false"/>
          <w:sz w:val="22"/>
          <w:szCs w:val="22"/>
        </w:rPr>
        <w:t xml:space="preserve">di aderire all'iniziativa promossa dal Comune di Sarconi relativa al ciclo di cure termali anno 2026 presso Terme Lucane </w:t>
      </w:r>
      <w:r>
        <w:rPr>
          <w:b w:val="false"/>
          <w:bCs w:val="false"/>
          <w:i w:val="false"/>
          <w:iCs w:val="false"/>
          <w:sz w:val="22"/>
          <w:szCs w:val="22"/>
        </w:rPr>
        <w:t>di Latronico (PZ)</w:t>
      </w:r>
      <w:r>
        <w:rPr>
          <w:b w:val="false"/>
          <w:bCs w:val="false"/>
          <w:i w:val="false"/>
          <w:iCs w:val="false"/>
          <w:sz w:val="22"/>
          <w:szCs w:val="22"/>
        </w:rPr>
        <w:t>, per le seguenti prestazioni (</w:t>
      </w:r>
      <w:r>
        <w:rPr>
          <w:b/>
          <w:bCs/>
          <w:i w:val="false"/>
          <w:iCs w:val="false"/>
          <w:sz w:val="22"/>
          <w:szCs w:val="22"/>
        </w:rPr>
        <w:t>barrare l'opzione prescelta</w:t>
      </w:r>
      <w:r>
        <w:rPr>
          <w:b w:val="false"/>
          <w:bCs w:val="false"/>
          <w:i w:val="false"/>
          <w:iCs w:val="false"/>
          <w:sz w:val="22"/>
          <w:szCs w:val="22"/>
        </w:rPr>
        <w:t>):</w:t>
      </w:r>
    </w:p>
    <w:p>
      <w:pPr>
        <w:pStyle w:val="Normal"/>
        <w:spacing w:before="0" w:after="120"/>
        <w:ind w:left="200"/>
        <w:jc w:val="both"/>
        <w:rPr/>
      </w:pPr>
      <w:r>
        <w:rPr>
          <w:sz w:val="24"/>
          <w:szCs w:val="24"/>
        </w:rPr>
        <w:t xml:space="preserve">☐  </w:t>
      </w:r>
      <w:r>
        <w:rPr>
          <w:b w:val="false"/>
          <w:bCs w:val="false"/>
          <w:sz w:val="22"/>
          <w:szCs w:val="22"/>
        </w:rPr>
        <w:t>Prestazioni in convenzione con il S.S.N. (fango-balneoterapia, balneoterapia, cura idropinica, idromassaggi/idrokinesiterapia, cure inalatorie, insufflazioni endotimpaniche, ventilazione polmonare), come da ricetta rossa allegata alla presente domanda</w:t>
      </w:r>
    </w:p>
    <w:p>
      <w:pPr>
        <w:pStyle w:val="Normal"/>
        <w:spacing w:before="0" w:after="120"/>
        <w:ind w:left="200"/>
        <w:jc w:val="both"/>
        <w:rPr/>
      </w:pPr>
      <w:r>
        <w:rPr>
          <w:sz w:val="24"/>
          <w:szCs w:val="24"/>
        </w:rPr>
        <w:t xml:space="preserve">☐  </w:t>
      </w:r>
      <w:r>
        <w:rPr>
          <w:b w:val="false"/>
          <w:bCs w:val="false"/>
          <w:sz w:val="22"/>
          <w:szCs w:val="22"/>
        </w:rPr>
        <w:t>Prestazioni non convenzionate, a pagamento diretto (massaggi, linfodrenaggio, lavaggi auricolari, humage, docce nasali)</w:t>
      </w:r>
    </w:p>
    <w:p>
      <w:pPr>
        <w:pStyle w:val="Normal"/>
        <w:spacing w:before="0" w:after="120"/>
        <w:ind w:left="200"/>
        <w:jc w:val="both"/>
        <w:rPr/>
      </w:pPr>
      <w:r>
        <w:rPr>
          <w:sz w:val="24"/>
          <w:szCs w:val="24"/>
        </w:rPr>
        <w:t xml:space="preserve">☐  </w:t>
      </w:r>
      <w:r>
        <w:rPr>
          <w:b w:val="false"/>
          <w:bCs w:val="false"/>
          <w:sz w:val="22"/>
          <w:szCs w:val="22"/>
        </w:rPr>
        <w:t>Entrambe le tipologie di prestazioni sopra indicate (convenzionate e non convenzionate)</w:t>
      </w:r>
    </w:p>
    <w:p>
      <w:pPr>
        <w:pStyle w:val="Normal"/>
        <w:spacing w:before="250" w:after="150"/>
        <w:jc w:val="center"/>
        <w:rPr/>
      </w:pPr>
      <w:r>
        <w:rPr>
          <w:b/>
          <w:bCs/>
          <w:sz w:val="22"/>
          <w:szCs w:val="22"/>
        </w:rPr>
        <w:t>ALLEGA</w:t>
      </w:r>
    </w:p>
    <w:p>
      <w:pPr>
        <w:pStyle w:val="Normal"/>
        <w:spacing w:before="0" w:after="120"/>
        <w:ind w:left="200"/>
        <w:jc w:val="both"/>
        <w:rPr/>
      </w:pPr>
      <w:r>
        <w:rPr>
          <w:sz w:val="24"/>
          <w:szCs w:val="24"/>
        </w:rPr>
        <w:t xml:space="preserve">☐  </w:t>
      </w:r>
      <w:r>
        <w:rPr>
          <w:b w:val="false"/>
          <w:bCs w:val="false"/>
          <w:sz w:val="22"/>
          <w:szCs w:val="22"/>
        </w:rPr>
        <w:t>Copia della ricetta rossa di prescrizione del medico curante (obbligatoria solo in caso di adesione alle prestazioni convenzionate)</w:t>
      </w:r>
    </w:p>
    <w:p>
      <w:pPr>
        <w:pStyle w:val="Normal"/>
        <w:spacing w:before="0" w:after="120"/>
        <w:ind w:left="200"/>
        <w:jc w:val="both"/>
        <w:rPr/>
      </w:pPr>
      <w:r>
        <w:rPr>
          <w:sz w:val="24"/>
          <w:szCs w:val="24"/>
        </w:rPr>
        <w:t xml:space="preserve">☐  </w:t>
      </w:r>
      <w:r>
        <w:rPr>
          <w:b w:val="false"/>
          <w:bCs w:val="false"/>
          <w:sz w:val="22"/>
          <w:szCs w:val="22"/>
        </w:rPr>
        <w:t>Copia di un documento di riconoscimento in corso di validità</w:t>
      </w:r>
    </w:p>
    <w:p>
      <w:pPr>
        <w:pStyle w:val="Normal"/>
        <w:spacing w:before="250" w:after="150"/>
        <w:jc w:val="center"/>
        <w:rPr>
          <w:b/>
          <w:bCs/>
          <w:sz w:val="22"/>
          <w:szCs w:val="22"/>
        </w:rPr>
      </w:pPr>
      <w:r>
        <w:rPr>
          <w:b/>
          <w:bCs/>
          <w:sz w:val="22"/>
          <w:szCs w:val="22"/>
        </w:rPr>
        <w:t xml:space="preserve">DICHIARA </w:t>
      </w:r>
    </w:p>
    <w:p>
      <w:pPr>
        <w:pStyle w:val="Normal"/>
        <w:spacing w:before="250" w:after="150"/>
        <w:jc w:val="both"/>
        <w:rPr>
          <w:b w:val="false"/>
          <w:bCs w:val="false"/>
          <w:sz w:val="22"/>
          <w:szCs w:val="22"/>
        </w:rPr>
      </w:pPr>
      <w:r>
        <w:rPr>
          <w:b w:val="false"/>
          <w:bCs w:val="false"/>
          <w:sz w:val="22"/>
          <w:szCs w:val="22"/>
        </w:rPr>
        <w:t>- che la propria patologia e il relativo ciclo di cura richiesto sono i seguenti, come da prescrizione allegata alla presente:</w:t>
      </w:r>
    </w:p>
    <w:p>
      <w:pPr>
        <w:pStyle w:val="Normal"/>
        <w:spacing w:before="250" w:after="150"/>
        <w:jc w:val="both"/>
        <w:rPr>
          <w:b w:val="false"/>
          <w:bCs w:val="false"/>
          <w:sz w:val="22"/>
          <w:szCs w:val="22"/>
        </w:rPr>
      </w:pPr>
      <w:r>
        <w:rPr>
          <w:b w:val="false"/>
          <w:bCs w:val="false"/>
          <w:i/>
          <w:iCs/>
          <w:sz w:val="22"/>
          <w:szCs w:val="22"/>
        </w:rPr>
        <w:t>(patologia)</w:t>
      </w:r>
      <w:r>
        <w:rPr>
          <w:b w:val="false"/>
          <w:bCs w:val="false"/>
          <w:sz w:val="22"/>
          <w:szCs w:val="22"/>
        </w:rPr>
        <w:t xml:space="preserve"> _____________________________________________________________________________;</w:t>
      </w:r>
    </w:p>
    <w:p>
      <w:pPr>
        <w:pStyle w:val="Normal"/>
        <w:spacing w:before="250" w:after="150"/>
        <w:jc w:val="both"/>
        <w:rPr>
          <w:b w:val="false"/>
          <w:bCs w:val="false"/>
          <w:i/>
          <w:i/>
          <w:iCs/>
          <w:sz w:val="22"/>
          <w:szCs w:val="22"/>
        </w:rPr>
      </w:pPr>
      <w:r>
        <w:rPr>
          <w:b w:val="false"/>
          <w:bCs w:val="false"/>
          <w:i/>
          <w:iCs/>
          <w:sz w:val="22"/>
          <w:szCs w:val="22"/>
        </w:rPr>
        <w:t>(ciclo di cura richiesto) ___________________________________________________________________;</w:t>
      </w:r>
    </w:p>
    <w:p>
      <w:pPr>
        <w:pStyle w:val="Normal"/>
        <w:spacing w:before="250" w:after="150"/>
        <w:jc w:val="both"/>
        <w:rPr>
          <w:b w:val="false"/>
          <w:bCs w:val="false"/>
          <w:i/>
          <w:i/>
          <w:iCs/>
          <w:sz w:val="22"/>
          <w:szCs w:val="22"/>
        </w:rPr>
      </w:pPr>
      <w:r>
        <w:rPr>
          <w:b w:val="false"/>
          <w:bCs w:val="false"/>
          <w:i/>
          <w:iCs/>
          <w:sz w:val="22"/>
          <w:szCs w:val="22"/>
        </w:rPr>
        <w:t xml:space="preserve">- </w:t>
      </w:r>
      <w:r>
        <w:rPr>
          <w:b w:val="false"/>
          <w:bCs w:val="false"/>
          <w:i w:val="false"/>
          <w:iCs w:val="false"/>
          <w:sz w:val="22"/>
          <w:szCs w:val="22"/>
        </w:rPr>
        <w:t>di aver letto e compreso l’informativa privacy allegata al presente modulo e di prestare il proprio consenso al trattamento dei propri dati personali, compresi quelli relativi alla salute.</w:t>
      </w:r>
    </w:p>
    <w:p>
      <w:pPr>
        <w:pStyle w:val="Normal"/>
        <w:spacing w:before="250" w:after="150"/>
        <w:jc w:val="both"/>
        <w:rPr>
          <w:b w:val="false"/>
          <w:bCs w:val="false"/>
          <w:i w:val="false"/>
          <w:i w:val="false"/>
          <w:iCs w:val="false"/>
          <w:sz w:val="22"/>
          <w:szCs w:val="22"/>
        </w:rPr>
      </w:pPr>
      <w:r>
        <w:rPr>
          <w:b w:val="false"/>
          <w:bCs w:val="false"/>
          <w:i w:val="false"/>
          <w:iCs w:val="false"/>
          <w:sz w:val="22"/>
          <w:szCs w:val="22"/>
        </w:rPr>
        <w:t>Luogo e data</w:t>
        <w:tab/>
        <w:tab/>
        <w:tab/>
        <w:tab/>
        <w:tab/>
        <w:tab/>
        <w:tab/>
        <w:tab/>
        <w:tab/>
        <w:t xml:space="preserve">Firma </w:t>
      </w:r>
    </w:p>
    <w:p>
      <w:pPr>
        <w:pStyle w:val="Normal"/>
        <w:spacing w:before="0" w:after="300"/>
        <w:jc w:val="center"/>
        <w:rPr>
          <w:b/>
          <w:bCs/>
          <w:sz w:val="24"/>
          <w:szCs w:val="24"/>
        </w:rPr>
      </w:pPr>
      <w:r>
        <w:rPr>
          <w:b/>
          <w:bCs/>
          <w:sz w:val="24"/>
          <w:szCs w:val="24"/>
        </w:rPr>
      </w:r>
    </w:p>
    <w:p>
      <w:pPr>
        <w:pStyle w:val="Normal"/>
        <w:spacing w:before="0" w:after="300"/>
        <w:jc w:val="center"/>
        <w:rPr>
          <w:b/>
          <w:bCs/>
          <w:sz w:val="18"/>
          <w:szCs w:val="18"/>
        </w:rPr>
      </w:pPr>
      <w:r>
        <w:rPr>
          <w:b/>
          <w:bCs/>
          <w:sz w:val="18"/>
          <w:szCs w:val="18"/>
        </w:rPr>
        <w:t>INFORMATIVA SUL TRATTAMENTO DEI DATI PERSONALI</w:t>
      </w:r>
    </w:p>
    <w:p>
      <w:pPr>
        <w:pStyle w:val="Normal"/>
        <w:spacing w:before="0" w:after="300"/>
        <w:jc w:val="center"/>
        <w:rPr>
          <w:sz w:val="18"/>
          <w:szCs w:val="18"/>
        </w:rPr>
      </w:pPr>
      <w:r>
        <w:rPr>
          <w:i/>
          <w:iCs/>
          <w:sz w:val="18"/>
          <w:szCs w:val="18"/>
        </w:rPr>
        <w:t>(artt. 13 e 14 Regolamento UE 2016/679 – GDPR)</w:t>
      </w:r>
    </w:p>
    <w:p>
      <w:pPr>
        <w:pStyle w:val="Normal"/>
        <w:spacing w:before="250" w:after="150"/>
        <w:rPr>
          <w:sz w:val="18"/>
          <w:szCs w:val="18"/>
        </w:rPr>
      </w:pPr>
      <w:r>
        <w:rPr>
          <w:b/>
          <w:bCs/>
          <w:sz w:val="18"/>
          <w:szCs w:val="18"/>
        </w:rPr>
        <w:t xml:space="preserve">Titolare del trattamento </w:t>
      </w:r>
      <w:r>
        <w:rPr>
          <w:b/>
          <w:bCs/>
          <w:sz w:val="18"/>
          <w:szCs w:val="18"/>
        </w:rPr>
        <w:t>e Responsabile Protezione Dati</w:t>
      </w:r>
    </w:p>
    <w:p>
      <w:pPr>
        <w:pStyle w:val="Normal"/>
        <w:spacing w:before="0" w:after="200"/>
        <w:rPr>
          <w:sz w:val="18"/>
          <w:szCs w:val="18"/>
        </w:rPr>
      </w:pPr>
      <w:r>
        <w:rPr>
          <w:b w:val="false"/>
          <w:bCs w:val="false"/>
          <w:i w:val="false"/>
          <w:iCs w:val="false"/>
          <w:sz w:val="18"/>
          <w:szCs w:val="18"/>
        </w:rPr>
        <w:t xml:space="preserve">Il Titolare del trattamento è il </w:t>
      </w:r>
      <w:r>
        <w:rPr>
          <w:b w:val="false"/>
          <w:bCs w:val="false"/>
          <w:i w:val="false"/>
          <w:iCs w:val="false"/>
          <w:sz w:val="18"/>
          <w:szCs w:val="18"/>
        </w:rPr>
        <w:t xml:space="preserve">Comune di Sarconi, con sede in Sarconi (PZ), </w:t>
      </w:r>
      <w:r>
        <w:rPr>
          <w:b w:val="false"/>
          <w:bCs w:val="false"/>
          <w:i w:val="false"/>
          <w:iCs w:val="false"/>
          <w:sz w:val="18"/>
          <w:szCs w:val="18"/>
        </w:rPr>
        <w:t xml:space="preserve">piazza Municipio, 11, </w:t>
      </w:r>
      <w:r>
        <w:rPr>
          <w:b w:val="false"/>
          <w:bCs w:val="false"/>
          <w:i w:val="false"/>
          <w:iCs w:val="false"/>
          <w:sz w:val="18"/>
          <w:szCs w:val="18"/>
        </w:rPr>
        <w:t xml:space="preserve">in persona del Sindaco pro tempore, </w:t>
      </w:r>
      <w:r>
        <w:rPr>
          <w:b w:val="false"/>
          <w:bCs w:val="false"/>
          <w:i w:val="false"/>
          <w:iCs w:val="false"/>
          <w:sz w:val="18"/>
          <w:szCs w:val="18"/>
        </w:rPr>
        <w:t xml:space="preserve">contattabile al numero di telefono 0975 66016 Int. 1 e via mail ai seguenti indirizzi: </w:t>
      </w:r>
    </w:p>
    <w:p>
      <w:pPr>
        <w:pStyle w:val="Normal"/>
        <w:spacing w:before="0" w:after="200"/>
        <w:rPr>
          <w:b w:val="false"/>
          <w:bCs w:val="false"/>
          <w:i w:val="false"/>
          <w:i w:val="false"/>
          <w:iCs w:val="false"/>
          <w:sz w:val="18"/>
          <w:szCs w:val="18"/>
        </w:rPr>
      </w:pPr>
      <w:r>
        <w:rPr>
          <w:b w:val="false"/>
          <w:bCs w:val="false"/>
          <w:i w:val="false"/>
          <w:iCs w:val="false"/>
          <w:sz w:val="18"/>
          <w:szCs w:val="18"/>
        </w:rPr>
        <w:t xml:space="preserve">posta ordinaria: sindaco@comunesarconi.com </w:t>
      </w:r>
    </w:p>
    <w:p>
      <w:pPr>
        <w:pStyle w:val="Normal"/>
        <w:spacing w:before="0" w:after="200"/>
        <w:rPr>
          <w:b w:val="false"/>
          <w:bCs w:val="false"/>
          <w:i w:val="false"/>
          <w:i w:val="false"/>
          <w:iCs w:val="false"/>
          <w:sz w:val="18"/>
          <w:szCs w:val="18"/>
        </w:rPr>
      </w:pPr>
      <w:r>
        <w:rPr>
          <w:b w:val="false"/>
          <w:bCs w:val="false"/>
          <w:i w:val="false"/>
          <w:iCs w:val="false"/>
          <w:sz w:val="18"/>
          <w:szCs w:val="18"/>
        </w:rPr>
        <w:t xml:space="preserve">PEC: comune.sarconi@cert.ruparbasilicata.it </w:t>
      </w:r>
    </w:p>
    <w:p>
      <w:pPr>
        <w:pStyle w:val="Normal"/>
        <w:spacing w:before="0" w:after="200"/>
        <w:jc w:val="both"/>
        <w:rPr>
          <w:b w:val="false"/>
          <w:bCs w:val="false"/>
          <w:i w:val="false"/>
          <w:i w:val="false"/>
          <w:iCs w:val="false"/>
          <w:sz w:val="18"/>
          <w:szCs w:val="18"/>
        </w:rPr>
      </w:pPr>
      <w:r>
        <w:rPr>
          <w:b w:val="false"/>
          <w:bCs w:val="false"/>
          <w:i w:val="false"/>
          <w:iCs w:val="false"/>
          <w:sz w:val="18"/>
          <w:szCs w:val="18"/>
        </w:rPr>
        <w:t xml:space="preserve">Il titolare del trattamento si è dotato di un Responsabile della protezione dei dati, ex art. 37 Regolamento UE, nella persona dell’avv. Maria Teresa Fiore, che potrà essere contattato per tutte le questioni relative al trattamento dei dati e all’esercizio dei diritti connessi al trattamento stesso, al seguente indirizzo di posta certificata: </w:t>
      </w:r>
    </w:p>
    <w:p>
      <w:pPr>
        <w:pStyle w:val="Normal"/>
        <w:spacing w:before="0" w:after="200"/>
        <w:jc w:val="both"/>
        <w:rPr>
          <w:b w:val="false"/>
          <w:bCs w:val="false"/>
          <w:i w:val="false"/>
          <w:i w:val="false"/>
          <w:iCs w:val="false"/>
          <w:sz w:val="22"/>
          <w:szCs w:val="22"/>
        </w:rPr>
      </w:pPr>
      <w:hyperlink r:id="rId2">
        <w:r>
          <w:rPr>
            <w:rStyle w:val="Hyperlink"/>
            <w:b w:val="false"/>
            <w:bCs w:val="false"/>
            <w:i w:val="false"/>
            <w:iCs w:val="false"/>
            <w:sz w:val="18"/>
            <w:szCs w:val="18"/>
          </w:rPr>
          <w:t>fiore.mariateresa@cert.ordineavvocatipotenza.it</w:t>
        </w:r>
      </w:hyperlink>
    </w:p>
    <w:p>
      <w:pPr>
        <w:pStyle w:val="Normal"/>
        <w:spacing w:before="250" w:after="150"/>
        <w:rPr>
          <w:sz w:val="18"/>
          <w:szCs w:val="18"/>
        </w:rPr>
      </w:pPr>
      <w:r>
        <w:rPr>
          <w:b/>
          <w:bCs/>
          <w:sz w:val="18"/>
          <w:szCs w:val="18"/>
        </w:rPr>
        <w:t>Finalità e base giuridica del trattamento</w:t>
      </w:r>
    </w:p>
    <w:p>
      <w:pPr>
        <w:pStyle w:val="Normal"/>
        <w:spacing w:before="0" w:after="200"/>
        <w:jc w:val="both"/>
        <w:rPr>
          <w:b w:val="false"/>
          <w:bCs w:val="false"/>
          <w:i w:val="false"/>
          <w:i w:val="false"/>
          <w:iCs w:val="false"/>
          <w:sz w:val="18"/>
          <w:szCs w:val="18"/>
        </w:rPr>
      </w:pPr>
      <w:r>
        <w:rPr>
          <w:b w:val="false"/>
          <w:bCs w:val="false"/>
          <w:i w:val="false"/>
          <w:iCs w:val="false"/>
          <w:sz w:val="18"/>
          <w:szCs w:val="18"/>
        </w:rPr>
        <w:t xml:space="preserve">I dati personali forniti con la presente domanda sono trattati esclusivamente per la gestione dell'iniziativa relativa al ciclo di cure termali anno 2026, ivi comprese la raccolta delle adesioni, la trasmissione dei nominativi e delle ricette mediche alla struttura termale convenzionata Terme Lucane S.r.l. e l'organizzazione del servizio di trasporto collettivo. Il trattamento si fonda sull'esecuzione di un compito di interesse pubblico svolto dal Comune (art. 6, par. 1, lett. e, GDPR). </w:t>
      </w:r>
    </w:p>
    <w:p>
      <w:pPr>
        <w:pStyle w:val="Normal"/>
        <w:spacing w:before="0" w:after="200"/>
        <w:jc w:val="both"/>
        <w:rPr>
          <w:b w:val="false"/>
          <w:bCs w:val="false"/>
          <w:i w:val="false"/>
          <w:i w:val="false"/>
          <w:iCs w:val="false"/>
          <w:sz w:val="18"/>
          <w:szCs w:val="18"/>
        </w:rPr>
      </w:pPr>
      <w:r>
        <w:rPr>
          <w:b w:val="false"/>
          <w:bCs w:val="false"/>
          <w:i w:val="false"/>
          <w:iCs w:val="false"/>
          <w:sz w:val="18"/>
          <w:szCs w:val="18"/>
        </w:rPr>
        <w:t>Il consenso al trattamento dei dati è condizione necessaria per l'adesione all'iniziativa: in mancanza del consenso non sarà possibile dar seguito alla richiesta e trasmettere la pratica alla struttura termale, non potendo il Comune organizzare né comunicare l'adesione alle cure richieste.</w:t>
      </w:r>
    </w:p>
    <w:p>
      <w:pPr>
        <w:pStyle w:val="Normal"/>
        <w:spacing w:before="250" w:after="150"/>
        <w:rPr>
          <w:sz w:val="18"/>
          <w:szCs w:val="18"/>
        </w:rPr>
      </w:pPr>
      <w:r>
        <w:rPr>
          <w:b/>
          <w:bCs/>
          <w:sz w:val="18"/>
          <w:szCs w:val="18"/>
        </w:rPr>
        <w:t>Modalità del trattamento</w:t>
      </w:r>
    </w:p>
    <w:p>
      <w:pPr>
        <w:pStyle w:val="Normal"/>
        <w:spacing w:before="0" w:after="200"/>
        <w:rPr>
          <w:sz w:val="18"/>
          <w:szCs w:val="18"/>
        </w:rPr>
      </w:pPr>
      <w:r>
        <w:rPr>
          <w:b w:val="false"/>
          <w:bCs w:val="false"/>
          <w:i w:val="false"/>
          <w:iCs w:val="false"/>
          <w:sz w:val="18"/>
          <w:szCs w:val="18"/>
        </w:rPr>
        <w:t>I dati sono trattati con strumenti cartacei ed informatici, con logiche strettamente correlate alle finalità sopra indicate e con misure di sicurezza idonee a garantirne la riservatezza.</w:t>
      </w:r>
    </w:p>
    <w:p>
      <w:pPr>
        <w:pStyle w:val="Normal"/>
        <w:spacing w:before="250" w:after="150"/>
        <w:rPr>
          <w:sz w:val="18"/>
          <w:szCs w:val="18"/>
        </w:rPr>
      </w:pPr>
      <w:r>
        <w:rPr>
          <w:b/>
          <w:bCs/>
          <w:sz w:val="18"/>
          <w:szCs w:val="18"/>
        </w:rPr>
        <w:t>Destinatari dei dati</w:t>
      </w:r>
    </w:p>
    <w:p>
      <w:pPr>
        <w:pStyle w:val="Normal"/>
        <w:spacing w:before="0" w:after="200"/>
        <w:jc w:val="both"/>
        <w:rPr>
          <w:sz w:val="18"/>
          <w:szCs w:val="18"/>
        </w:rPr>
      </w:pPr>
      <w:r>
        <w:rPr>
          <w:b w:val="false"/>
          <w:bCs w:val="false"/>
          <w:i w:val="false"/>
          <w:iCs w:val="false"/>
          <w:sz w:val="18"/>
          <w:szCs w:val="18"/>
        </w:rPr>
        <w:t>I dati potranno essere comunicati a Terme Lucane S.r.l., limitatamente a quanto necessario per l'erogazione delle prestazioni termali, nonché, se richiesto, al soggetto incaricato del servizio di trasporto collettivo. I dati non sono diffusi né trasferiti verso Paesi terzi.</w:t>
      </w:r>
    </w:p>
    <w:p>
      <w:pPr>
        <w:pStyle w:val="Normal"/>
        <w:spacing w:before="250" w:after="150"/>
        <w:rPr>
          <w:sz w:val="18"/>
          <w:szCs w:val="18"/>
        </w:rPr>
      </w:pPr>
      <w:r>
        <w:rPr>
          <w:b/>
          <w:bCs/>
          <w:sz w:val="18"/>
          <w:szCs w:val="18"/>
        </w:rPr>
        <w:t>Periodo di conservazione</w:t>
      </w:r>
    </w:p>
    <w:p>
      <w:pPr>
        <w:pStyle w:val="Normal"/>
        <w:spacing w:before="0" w:after="200"/>
        <w:rPr>
          <w:sz w:val="18"/>
          <w:szCs w:val="18"/>
        </w:rPr>
      </w:pPr>
      <w:r>
        <w:rPr>
          <w:b w:val="false"/>
          <w:bCs w:val="false"/>
          <w:i w:val="false"/>
          <w:iCs w:val="false"/>
          <w:sz w:val="18"/>
          <w:szCs w:val="18"/>
        </w:rPr>
        <w:t>I dati sono conservati per il tempo necessario allo svolgimento dell'iniziativa e successivamente nei termini previsti dalla normativa in materia di conservazione della documentazione amministrativa.</w:t>
      </w:r>
    </w:p>
    <w:p>
      <w:pPr>
        <w:pStyle w:val="Normal"/>
        <w:spacing w:before="250" w:after="150"/>
        <w:rPr>
          <w:sz w:val="18"/>
          <w:szCs w:val="18"/>
        </w:rPr>
      </w:pPr>
      <w:r>
        <w:rPr>
          <w:b/>
          <w:bCs/>
          <w:sz w:val="18"/>
          <w:szCs w:val="18"/>
        </w:rPr>
        <w:t>Diritti dell'interessato</w:t>
      </w:r>
    </w:p>
    <w:p>
      <w:pPr>
        <w:pStyle w:val="Normal"/>
        <w:spacing w:before="0" w:after="200"/>
        <w:jc w:val="both"/>
        <w:rPr>
          <w:b w:val="false"/>
          <w:bCs w:val="false"/>
          <w:i/>
          <w:i/>
          <w:iCs/>
          <w:sz w:val="22"/>
          <w:szCs w:val="22"/>
        </w:rPr>
      </w:pPr>
      <w:r>
        <w:rPr>
          <w:b w:val="false"/>
          <w:bCs w:val="false"/>
          <w:i w:val="false"/>
          <w:iCs w:val="false"/>
          <w:sz w:val="18"/>
          <w:szCs w:val="18"/>
        </w:rPr>
        <w:t>L'interessato può esercitare, nei confronti del Titolare, i diritti di accesso, rettifica, cancellazione, limitazione del trattamento, nonché il diritto di revocare in qualsiasi momento il consenso prestato per i dati relativi alla salute, senza pregiudicare la liceità del trattamento svolto fino a quel momento, e il diritto di proporre reclamo al Garante per la protezione dei dati personali, P.zza Venezia n˚11–00187 - Roma.  </w:t>
      </w:r>
      <w:r>
        <w:br w:type="page"/>
      </w:r>
    </w:p>
    <w:p>
      <w:pPr>
        <w:pStyle w:val="Normal"/>
        <w:spacing w:before="0" w:after="300"/>
        <w:jc w:val="center"/>
        <w:rPr>
          <w:b w:val="false"/>
          <w:bCs w:val="false"/>
          <w:i w:val="false"/>
          <w:i w:val="false"/>
          <w:iCs w:val="false"/>
          <w:sz w:val="22"/>
          <w:szCs w:val="22"/>
        </w:rPr>
      </w:pPr>
      <w:r>
        <w:rPr/>
      </w:r>
    </w:p>
    <w:sectPr>
      <w:headerReference w:type="default" r:id="rId3"/>
      <w:footerReference w:type="default" r:id="rId4"/>
      <w:type w:val="nextPage"/>
      <w:pgSz w:w="11906" w:h="16838"/>
      <w:pgMar w:left="1134" w:right="1134" w:gutter="0" w:header="1000" w:top="2473" w:footer="1000" w:bottom="151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Verdana">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bookmarkStart w:id="0" w:name="PageNumWizard_FOOTER_Stile_di_pagina_pre"/>
    <w:r>
      <w:rPr/>
      <w:fldChar w:fldCharType="begin"/>
    </w:r>
    <w:r>
      <w:rPr/>
      <w:instrText xml:space="preserve"> PAGE </w:instrText>
    </w:r>
    <w:r>
      <w:rPr/>
      <w:fldChar w:fldCharType="separate"/>
    </w:r>
    <w:r>
      <w:rPr/>
      <w:t>3</w:t>
    </w:r>
    <w:r>
      <w:rPr/>
      <w:fldChar w:fldCharType="end"/>
    </w:r>
    <w:bookmarkEnd w:id="0"/>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65" w:leader="none"/>
        <w:tab w:val="center" w:pos="4819" w:leader="none"/>
        <w:tab w:val="right" w:pos="9638" w:leader="none"/>
        <w:tab w:val="right" w:pos="9922" w:leader="none"/>
      </w:tabs>
      <w:jc w:val="right"/>
      <w:rPr>
        <w:rFonts w:ascii="Verdana" w:hAnsi="Verdana" w:cs="Verdana"/>
        <w:b/>
        <w:color w:val="365F91"/>
        <w:sz w:val="28"/>
        <w:szCs w:val="28"/>
      </w:rPr>
    </w:pPr>
    <w:r>
      <w:drawing>
        <wp:anchor behindDoc="0" distT="0" distB="0" distL="114935" distR="114935" simplePos="0" locked="0" layoutInCell="0" allowOverlap="1" relativeHeight="5">
          <wp:simplePos x="0" y="0"/>
          <wp:positionH relativeFrom="column">
            <wp:posOffset>-182880</wp:posOffset>
          </wp:positionH>
          <wp:positionV relativeFrom="paragraph">
            <wp:posOffset>-66675</wp:posOffset>
          </wp:positionV>
          <wp:extent cx="892810" cy="822960"/>
          <wp:effectExtent l="0" t="0" r="0" b="0"/>
          <wp:wrapTight wrapText="bothSides">
            <wp:wrapPolygon edited="0">
              <wp:start x="21379" y="0"/>
              <wp:lineTo x="10863" y="70"/>
              <wp:lineTo x="8252" y="299"/>
              <wp:lineTo x="8252" y="1219"/>
              <wp:lineTo x="7761" y="1377"/>
              <wp:lineTo x="6701" y="2217"/>
              <wp:lineTo x="2890" y="3519"/>
              <wp:lineTo x="1904" y="4822"/>
              <wp:lineTo x="-1" y="6119"/>
              <wp:lineTo x="210" y="7426"/>
              <wp:lineTo x="1125" y="8571"/>
              <wp:lineTo x="984" y="8724"/>
              <wp:lineTo x="984" y="9030"/>
              <wp:lineTo x="1336" y="9800"/>
              <wp:lineTo x="842" y="11022"/>
              <wp:lineTo x="-1" y="11404"/>
              <wp:lineTo x="702" y="12249"/>
              <wp:lineTo x="702" y="12478"/>
              <wp:lineTo x="1904" y="13474"/>
              <wp:lineTo x="2184" y="13474"/>
              <wp:lineTo x="1974" y="14775"/>
              <wp:lineTo x="3172" y="15924"/>
              <wp:lineTo x="2539" y="16764"/>
              <wp:lineTo x="2539" y="16842"/>
              <wp:lineTo x="3243" y="17146"/>
              <wp:lineTo x="3243" y="17376"/>
              <wp:lineTo x="6065" y="18374"/>
              <wp:lineTo x="6843" y="18374"/>
              <wp:lineTo x="5150" y="19597"/>
              <wp:lineTo x="5150" y="19828"/>
              <wp:lineTo x="7690" y="20827"/>
              <wp:lineTo x="7831" y="21438"/>
              <wp:lineTo x="8183" y="21438"/>
              <wp:lineTo x="9947" y="21438"/>
              <wp:lineTo x="13265" y="21055"/>
              <wp:lineTo x="14250" y="20827"/>
              <wp:lineTo x="16016" y="20059"/>
              <wp:lineTo x="16016" y="19367"/>
              <wp:lineTo x="15734" y="18835"/>
              <wp:lineTo x="15380" y="18374"/>
              <wp:lineTo x="18767" y="17224"/>
              <wp:lineTo x="18976" y="16764"/>
              <wp:lineTo x="18132" y="15694"/>
              <wp:lineTo x="18767" y="15005"/>
              <wp:lineTo x="18626" y="13474"/>
              <wp:lineTo x="19401" y="13474"/>
              <wp:lineTo x="21028" y="12556"/>
              <wp:lineTo x="21028" y="11788"/>
              <wp:lineTo x="20532" y="11097"/>
              <wp:lineTo x="20110" y="11022"/>
              <wp:lineTo x="20180" y="10413"/>
              <wp:lineTo x="19683" y="9800"/>
              <wp:lineTo x="20462" y="9721"/>
              <wp:lineTo x="20532" y="9415"/>
              <wp:lineTo x="19824" y="8571"/>
              <wp:lineTo x="20603" y="8340"/>
              <wp:lineTo x="21238" y="7656"/>
              <wp:lineTo x="21520" y="6732"/>
              <wp:lineTo x="21449" y="6119"/>
              <wp:lineTo x="19965" y="4898"/>
              <wp:lineTo x="19895" y="4361"/>
              <wp:lineTo x="19613" y="3672"/>
              <wp:lineTo x="19753" y="2980"/>
              <wp:lineTo x="18415" y="2678"/>
              <wp:lineTo x="14320" y="2447"/>
              <wp:lineTo x="13054" y="1219"/>
              <wp:lineTo x="13897" y="1219"/>
              <wp:lineTo x="21592" y="145"/>
              <wp:lineTo x="21592" y="0"/>
              <wp:lineTo x="21379" y="0"/>
            </wp:wrapPolygon>
          </wp:wrapTight>
          <wp:docPr id="1" name="Copia Immagine2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Immagine2 1" descr=""/>
                  <pic:cNvPicPr>
                    <a:picLocks noChangeAspect="1" noChangeArrowheads="1"/>
                  </pic:cNvPicPr>
                </pic:nvPicPr>
                <pic:blipFill>
                  <a:blip r:embed="rId1"/>
                  <a:srcRect l="-21" t="-23" r="-21" b="-23"/>
                  <a:stretch>
                    <a:fillRect/>
                  </a:stretch>
                </pic:blipFill>
                <pic:spPr bwMode="auto">
                  <a:xfrm>
                    <a:off x="0" y="0"/>
                    <a:ext cx="892810" cy="822960"/>
                  </a:xfrm>
                  <a:prstGeom prst="rect">
                    <a:avLst/>
                  </a:prstGeom>
                  <a:solidFill>
                    <a:srgbClr val="ffffff"/>
                  </a:solidFill>
                </pic:spPr>
              </pic:pic>
            </a:graphicData>
          </a:graphic>
        </wp:anchor>
      </w:drawing>
    </w:r>
    <w:r>
      <w:rPr>
        <w:rFonts w:cs="Verdana" w:ascii="Verdana" w:hAnsi="Verdana"/>
        <w:b/>
        <w:color w:val="365F91"/>
        <w:sz w:val="28"/>
        <w:szCs w:val="28"/>
      </w:rPr>
      <w:t>Comune di Sarconi</w:t>
    </w:r>
  </w:p>
  <w:p>
    <w:pPr>
      <w:pStyle w:val="Header"/>
      <w:tabs>
        <w:tab w:val="left" w:pos="465" w:leader="none"/>
        <w:tab w:val="center" w:pos="4819" w:leader="none"/>
        <w:tab w:val="right" w:pos="9638" w:leader="none"/>
        <w:tab w:val="right" w:pos="9922" w:leader="none"/>
      </w:tabs>
      <w:jc w:val="right"/>
      <w:rPr>
        <w:rFonts w:ascii="Verdana" w:hAnsi="Verdana" w:cs="Verdana"/>
        <w:i/>
        <w:i/>
        <w:color w:val="365F91"/>
        <w:sz w:val="20"/>
        <w:szCs w:val="20"/>
      </w:rPr>
    </w:pPr>
    <w:r>
      <w:rPr>
        <w:rFonts w:cs="Verdana" w:ascii="Verdana" w:hAnsi="Verdana"/>
        <w:i/>
        <w:color w:val="365F91"/>
        <w:sz w:val="20"/>
        <w:szCs w:val="20"/>
      </w:rPr>
      <w:t>Provincia di Potenza</w:t>
    </w:r>
  </w:p>
  <w:p>
    <w:pPr>
      <w:pStyle w:val="Header"/>
      <w:jc w:val="right"/>
      <w:rPr>
        <w:rFonts w:ascii="Verdana" w:hAnsi="Verdana" w:cs="Verdana"/>
        <w:b/>
        <w:i/>
        <w:i/>
        <w:color w:val="365F91"/>
        <w:sz w:val="2"/>
        <w:szCs w:val="2"/>
      </w:rPr>
    </w:pPr>
    <w:r>
      <w:rPr>
        <w:rFonts w:cs="Verdana" w:ascii="Verdana" w:hAnsi="Verdana"/>
        <w:b/>
        <w:i/>
        <w:color w:val="365F91"/>
        <w:sz w:val="2"/>
        <w:szCs w:val="2"/>
      </w:rPr>
    </w:r>
  </w:p>
  <w:p>
    <w:pPr>
      <w:pStyle w:val="Header"/>
      <w:jc w:val="right"/>
      <w:rPr>
        <w:rFonts w:ascii="Verdana" w:hAnsi="Verdana" w:cs="Verdana"/>
        <w:b/>
        <w:i/>
        <w:i/>
        <w:color w:val="365F91"/>
        <w:sz w:val="2"/>
        <w:szCs w:val="2"/>
        <w:lang w:val="it-IT" w:eastAsia="it-IT"/>
      </w:rPr>
    </w:pPr>
    <w:r>
      <w:rPr>
        <w:rFonts w:cs="Verdana" w:ascii="Verdana" w:hAnsi="Verdana"/>
        <w:b/>
        <w:i/>
        <w:color w:val="365F91"/>
        <w:sz w:val="2"/>
        <w:szCs w:val="2"/>
        <w:lang w:val="it-IT" w:eastAsia="it-IT"/>
      </w:rPr>
      <mc:AlternateContent>
        <mc:Choice Requires="wps">
          <w:drawing>
            <wp:anchor behindDoc="1" distT="14605" distB="14605" distL="635" distR="635" simplePos="0" locked="0" layoutInCell="1" allowOverlap="1" relativeHeight="4">
              <wp:simplePos x="0" y="0"/>
              <wp:positionH relativeFrom="column">
                <wp:posOffset>930910</wp:posOffset>
              </wp:positionH>
              <wp:positionV relativeFrom="paragraph">
                <wp:posOffset>6985</wp:posOffset>
              </wp:positionV>
              <wp:extent cx="5373370" cy="1905"/>
              <wp:effectExtent l="635" t="14605" r="635" b="14605"/>
              <wp:wrapNone/>
              <wp:docPr id="2" name="Forma 1"/>
              <a:graphic xmlns:a="http://schemas.openxmlformats.org/drawingml/2006/main">
                <a:graphicData uri="http://schemas.microsoft.com/office/word/2010/wordprocessingShape">
                  <wps:wsp>
                    <wps:cNvSpPr/>
                    <wps:spPr>
                      <a:xfrm flipH="1">
                        <a:off x="0" y="0"/>
                        <a:ext cx="5373360" cy="1800"/>
                      </a:xfrm>
                      <a:prstGeom prst="straightConnector1">
                        <a:avLst/>
                      </a:prstGeom>
                      <a:noFill/>
                      <a:ln w="28440">
                        <a:solidFill>
                          <a:srgbClr val="548dd4"/>
                        </a:solidFill>
                        <a:miter/>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Forma 1" path="m0,0l-2147483648,-2147483647e" stroked="t" o:allowincell="f" style="position:absolute;margin-left:73.3pt;margin-top:0.55pt;width:423.05pt;height:0.1pt;flip:x;mso-wrap-style:none;v-text-anchor:middle" type="_x0000_t32">
              <v:fill o:detectmouseclick="t" on="false"/>
              <v:stroke color="#548dd4" weight="28440" joinstyle="miter" endcap="flat"/>
              <w10:wrap type="none"/>
            </v:shape>
          </w:pict>
        </mc:Fallback>
      </mc:AlternateContent>
    </w:r>
  </w:p>
  <w:p>
    <w:pPr>
      <w:pStyle w:val="Header"/>
      <w:jc w:val="right"/>
      <w:rPr>
        <w:rFonts w:ascii="Verdana" w:hAnsi="Verdana" w:cs="Verdana"/>
        <w:b/>
        <w:color w:val="365F91"/>
        <w:sz w:val="2"/>
        <w:szCs w:val="2"/>
        <w:lang w:val="it-IT" w:eastAsia="it-IT"/>
      </w:rPr>
    </w:pPr>
    <w:r>
      <w:rPr>
        <w:rFonts w:cs="Verdana" w:ascii="Verdana" w:hAnsi="Verdana"/>
        <w:b/>
        <w:color w:val="365F91"/>
        <w:sz w:val="2"/>
        <w:szCs w:val="2"/>
        <w:lang w:val="it-IT" w:eastAsia="it-IT"/>
      </w:rPr>
    </w:r>
  </w:p>
  <w:p>
    <w:pPr>
      <w:pStyle w:val="Header"/>
      <w:tabs>
        <w:tab w:val="left" w:pos="465" w:leader="none"/>
        <w:tab w:val="center" w:pos="4819" w:leader="none"/>
        <w:tab w:val="right" w:pos="9638" w:leader="none"/>
        <w:tab w:val="right" w:pos="9922" w:leader="none"/>
      </w:tabs>
      <w:jc w:val="right"/>
      <w:rPr/>
    </w:pPr>
    <w:r>
      <w:rPr>
        <w:rFonts w:cs="Verdana" w:ascii="Verdana" w:hAnsi="Verdana"/>
        <w:b/>
        <w:color w:val="365F91"/>
        <w:sz w:val="28"/>
      </w:rPr>
      <w:tab/>
    </w:r>
    <w:r>
      <w:rPr>
        <w:rFonts w:cs="Verdana" w:ascii="Verdana" w:hAnsi="Verdana"/>
        <w:b/>
        <w:bCs/>
        <w:i/>
        <w:color w:val="538135"/>
        <w:sz w:val="20"/>
        <w:szCs w:val="20"/>
      </w:rPr>
      <w:t>Città del Fagiolo IGP</w:t>
    </w:r>
  </w:p>
  <w:p>
    <w:pPr>
      <w:pStyle w:val="Header"/>
      <w:tabs>
        <w:tab w:val="left" w:pos="1418" w:leader="none"/>
        <w:tab w:val="center" w:pos="4819" w:leader="none"/>
        <w:tab w:val="right" w:pos="9638" w:leader="none"/>
        <w:tab w:val="right" w:pos="9922" w:leader="none"/>
      </w:tabs>
      <w:rPr>
        <w:rFonts w:ascii="Verdana" w:hAnsi="Verdana" w:cs="Verdana"/>
        <w:b/>
        <w:color w:val="17365D"/>
        <w:sz w:val="24"/>
        <w:szCs w:val="24"/>
        <w:lang w:eastAsia="zh-CN"/>
      </w:rPr>
    </w:pPr>
    <w:r>
      <w:rPr>
        <w:rFonts w:cs="Verdana" w:ascii="Verdana" w:hAnsi="Verdana"/>
        <w:b/>
        <w:color w:val="17365D"/>
        <w:sz w:val="24"/>
        <w:szCs w:val="24"/>
        <w:lang w:eastAsia="zh-CN"/>
      </w:rPr>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it-IT"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Lucida Sans"/>
      <w:color w:val="auto"/>
      <w:kern w:val="0"/>
      <w:sz w:val="20"/>
      <w:szCs w:val="20"/>
      <w:lang w:val="it-IT" w:eastAsia="zh-CN" w:bidi="hi-IN"/>
    </w:rPr>
  </w:style>
  <w:style w:type="paragraph" w:styleId="Heading1">
    <w:name w:val="heading 1"/>
    <w:basedOn w:val="Titolo"/>
    <w:qFormat/>
    <w:pPr/>
    <w:rPr>
      <w:color w:val="2E74B5"/>
      <w:sz w:val="32"/>
      <w:szCs w:val="32"/>
    </w:rPr>
  </w:style>
  <w:style w:type="paragraph" w:styleId="Heading2">
    <w:name w:val="heading 2"/>
    <w:basedOn w:val="Titolo"/>
    <w:qFormat/>
    <w:pPr/>
    <w:rPr>
      <w:color w:val="2E74B5"/>
      <w:sz w:val="26"/>
      <w:szCs w:val="26"/>
    </w:rPr>
  </w:style>
  <w:style w:type="paragraph" w:styleId="Heading3">
    <w:name w:val="heading 3"/>
    <w:basedOn w:val="Titolo"/>
    <w:qFormat/>
    <w:pPr/>
    <w:rPr>
      <w:color w:val="1F4D78"/>
      <w:sz w:val="24"/>
      <w:szCs w:val="24"/>
    </w:rPr>
  </w:style>
  <w:style w:type="paragraph" w:styleId="Heading4">
    <w:name w:val="heading 4"/>
    <w:basedOn w:val="Titolo"/>
    <w:qFormat/>
    <w:pPr/>
    <w:rPr>
      <w:i/>
      <w:iCs/>
      <w:color w:val="2E74B5"/>
    </w:rPr>
  </w:style>
  <w:style w:type="paragraph" w:styleId="Heading5">
    <w:name w:val="heading 5"/>
    <w:basedOn w:val="Titolo"/>
    <w:qFormat/>
    <w:pPr/>
    <w:rPr>
      <w:color w:val="2E74B5"/>
    </w:rPr>
  </w:style>
  <w:style w:type="paragraph" w:styleId="Heading6">
    <w:name w:val="heading 6"/>
    <w:basedOn w:val="Titolo"/>
    <w:qFormat/>
    <w:pPr/>
    <w:rPr>
      <w:color w:val="1F4D78"/>
    </w:rPr>
  </w:style>
  <w:style w:type="character" w:styleId="Hyperlink">
    <w:name w:val="Hyperlink"/>
    <w:uiPriority w:val="99"/>
    <w:unhideWhenUsed/>
    <w:rPr>
      <w:color w:val="0563C1"/>
      <w:u w:val="single"/>
    </w:rPr>
  </w:style>
  <w:style w:type="character" w:styleId="Caratterinotaapidipagina">
    <w:name w:val="Caratteri nota a piè di pagina"/>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Caratterinotadichiusura">
    <w:name w:val="Caratteri nota di chiusura"/>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Titolo"/>
    <w:qFormat/>
    <w:pPr/>
    <w:rPr>
      <w:sz w:val="56"/>
      <w:szCs w:val="56"/>
    </w:rPr>
  </w:style>
  <w:style w:type="paragraph" w:styleId="StrongEmphasis">
    <w:name w:val="Strong Emphasis"/>
    <w:qFormat/>
    <w:pPr>
      <w:widowControl/>
      <w:bidi w:val="0"/>
      <w:spacing w:before="0" w:after="0"/>
      <w:jc w:val="left"/>
    </w:pPr>
    <w:rPr>
      <w:rFonts w:ascii="Times New Roman" w:hAnsi="Times New Roman" w:eastAsia="NSimSun" w:cs="Lucida Sans"/>
      <w:b/>
      <w:bCs/>
      <w:color w:val="auto"/>
      <w:kern w:val="0"/>
      <w:sz w:val="20"/>
      <w:szCs w:val="20"/>
      <w:lang w:val="it-IT" w:eastAsia="zh-CN" w:bidi="hi-IN"/>
    </w:rPr>
  </w:style>
  <w:style w:type="paragraph" w:styleId="ListParagraph">
    <w:name w:val="List Paragraph"/>
    <w:qFormat/>
    <w:pPr>
      <w:widowControl/>
      <w:bidi w:val="0"/>
      <w:spacing w:before="0" w:after="0"/>
      <w:jc w:val="left"/>
    </w:pPr>
    <w:rPr>
      <w:rFonts w:ascii="Times New Roman" w:hAnsi="Times New Roman" w:eastAsia="NSimSun" w:cs="Lucida Sans"/>
      <w:color w:val="auto"/>
      <w:kern w:val="0"/>
      <w:sz w:val="20"/>
      <w:szCs w:val="20"/>
      <w:lang w:val="it-IT"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Intestazioneepidipagina">
    <w:name w:val="Intestazione e piè di pagina"/>
    <w:basedOn w:val="Normal"/>
    <w:qFormat/>
    <w:pPr>
      <w:suppressLineNumbers/>
      <w:tabs>
        <w:tab w:val="clear" w:pos="720"/>
        <w:tab w:val="center" w:pos="4819" w:leader="none"/>
        <w:tab w:val="right" w:pos="9638" w:leader="none"/>
      </w:tabs>
    </w:pPr>
    <w:rPr/>
  </w:style>
  <w:style w:type="paragraph" w:styleId="Header">
    <w:name w:val="header"/>
    <w:basedOn w:val="Intestazioneepidipagina"/>
    <w:pPr>
      <w:suppressLineNumbers/>
    </w:pPr>
    <w:rPr/>
  </w:style>
  <w:style w:type="paragraph" w:styleId="Footer">
    <w:name w:val="footer"/>
    <w:basedOn w:val="Intestazioneepidipagina"/>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iore.mariateresa@cert.ordineavvocatipotenza.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LibreOffice/25.2.7.2$Windows_X86_64 LibreOffice_project/5cbfd1ab6520636bb5f7b99185aa69bd7456825d</Application>
  <AppVersion>15.0000</AppVersion>
  <Pages>3</Pages>
  <Words>632</Words>
  <Characters>4283</Characters>
  <CharactersWithSpaces>4898</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2026-08-03T18:43:11Z</dcterms:created>
  <dc:creator>Un-named</dc:creator>
  <dc:description/>
  <dc:language>it-IT</dc:language>
  <cp:lastModifiedBy/>
  <dcterms:modified xsi:type="dcterms:W3CDTF">2026-08-03T21:09:26Z</dcterms:modified>
  <cp:revision>4</cp:revision>
  <dc:subject/>
  <dc:title/>
</cp:coreProperties>
</file>